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0" w:rsidRPr="00F44CEF" w:rsidRDefault="00850D90" w:rsidP="00850D90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4"/>
          <w:szCs w:val="44"/>
        </w:rPr>
      </w:pPr>
      <w:r w:rsidRPr="00850D90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</w:t>
      </w:r>
      <w:r w:rsidR="0023748A">
        <w:rPr>
          <w:rFonts w:ascii="Verdana" w:hAnsi="Verdana"/>
          <w:color w:val="000000"/>
          <w:sz w:val="20"/>
          <w:szCs w:val="20"/>
        </w:rPr>
        <w:t xml:space="preserve"> </w:t>
      </w:r>
      <w:r w:rsidRPr="00971593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254A05">
        <w:rPr>
          <w:rFonts w:ascii="Castellar" w:hAnsi="Castellar" w:cs="Castellar"/>
          <w:b/>
          <w:bCs/>
          <w:sz w:val="40"/>
          <w:szCs w:val="40"/>
        </w:rPr>
        <w:t>9</w:t>
      </w:r>
      <w:r w:rsidR="007A6DDB">
        <w:rPr>
          <w:rFonts w:ascii="Castellar" w:hAnsi="Castellar" w:cs="Castellar"/>
          <w:b/>
          <w:bCs/>
          <w:sz w:val="40"/>
          <w:szCs w:val="40"/>
        </w:rPr>
        <w:tab/>
      </w:r>
      <w:r w:rsidR="007A6DDB">
        <w:rPr>
          <w:rFonts w:ascii="Castellar" w:hAnsi="Castellar" w:cs="Castellar"/>
          <w:b/>
          <w:bCs/>
          <w:sz w:val="40"/>
          <w:szCs w:val="40"/>
        </w:rPr>
        <w:tab/>
      </w:r>
      <w:r w:rsidR="007A6DDB">
        <w:rPr>
          <w:rFonts w:ascii="Castellar" w:hAnsi="Castellar" w:cs="Castellar"/>
          <w:b/>
          <w:bCs/>
          <w:sz w:val="40"/>
          <w:szCs w:val="40"/>
        </w:rPr>
        <w:tab/>
        <w:t xml:space="preserve">   </w:t>
      </w:r>
      <w:r w:rsidR="007A6DDB" w:rsidRPr="007A6DDB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933450" cy="504825"/>
            <wp:effectExtent l="19050" t="0" r="0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90" w:rsidRPr="00971593" w:rsidRDefault="00850D90" w:rsidP="00850D9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850D90" w:rsidRPr="000D4C8F" w:rsidRDefault="00850D90" w:rsidP="00850D9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Supporters’ Stories</w:t>
      </w:r>
    </w:p>
    <w:p w:rsidR="00850D90" w:rsidRPr="00971593" w:rsidRDefault="00850D90" w:rsidP="00850D90">
      <w:pPr>
        <w:jc w:val="center"/>
        <w:rPr>
          <w:sz w:val="20"/>
          <w:szCs w:val="20"/>
        </w:rPr>
      </w:pPr>
    </w:p>
    <w:p w:rsidR="00850D90" w:rsidRPr="00971593" w:rsidRDefault="00850D90" w:rsidP="00850D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1593">
        <w:rPr>
          <w:rFonts w:ascii="Arial" w:hAnsi="Arial" w:cs="Arial"/>
          <w:b/>
          <w:bCs/>
          <w:sz w:val="32"/>
          <w:szCs w:val="32"/>
        </w:rPr>
        <w:t>Class Assessment Sheet</w:t>
      </w:r>
    </w:p>
    <w:p w:rsidR="00850D90" w:rsidRPr="00971593" w:rsidRDefault="00850D90" w:rsidP="00850D9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2293"/>
        <w:gridCol w:w="2263"/>
        <w:gridCol w:w="2178"/>
      </w:tblGrid>
      <w:tr w:rsidR="00254A05" w:rsidRPr="00A80E21" w:rsidTr="008F701A">
        <w:tc>
          <w:tcPr>
            <w:tcW w:w="1779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298" w:type="dxa"/>
          </w:tcPr>
          <w:p w:rsidR="00850D90" w:rsidRDefault="00850D90" w:rsidP="008F7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0E21"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850D90" w:rsidRPr="00A80E21" w:rsidTr="008F701A">
        <w:tc>
          <w:tcPr>
            <w:tcW w:w="8528" w:type="dxa"/>
            <w:gridSpan w:val="4"/>
          </w:tcPr>
          <w:p w:rsidR="00850D90" w:rsidRPr="00065B84" w:rsidRDefault="00254A05" w:rsidP="00254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254A05" w:rsidRPr="00A80E21" w:rsidTr="008F701A">
        <w:tc>
          <w:tcPr>
            <w:tcW w:w="1779" w:type="dxa"/>
          </w:tcPr>
          <w:p w:rsidR="00254A05" w:rsidRDefault="00254A05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8A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850D90" w:rsidRPr="00A80E21" w:rsidRDefault="00254A05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Compiling  questions</w:t>
            </w:r>
          </w:p>
          <w:p w:rsidR="00850D90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D90" w:rsidRPr="00A80E21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0D90" w:rsidRPr="00A80E21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4A05" w:rsidRPr="00A80E21" w:rsidTr="008F701A">
        <w:tc>
          <w:tcPr>
            <w:tcW w:w="1779" w:type="dxa"/>
          </w:tcPr>
          <w:p w:rsidR="00254A05" w:rsidRDefault="00254A05" w:rsidP="00254A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8A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Recording concise answers to interviews</w:t>
            </w:r>
          </w:p>
          <w:p w:rsidR="00254A05" w:rsidRDefault="00254A05" w:rsidP="00254A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1AD7" w:rsidRDefault="00C81AD7" w:rsidP="00254A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254A05" w:rsidRPr="00A80E21" w:rsidRDefault="00254A05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54A05" w:rsidRPr="00A80E21" w:rsidRDefault="00254A05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254A05" w:rsidRPr="00A80E21" w:rsidRDefault="00254A05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4A05" w:rsidRPr="00A80E21" w:rsidTr="008F701A">
        <w:tc>
          <w:tcPr>
            <w:tcW w:w="1779" w:type="dxa"/>
          </w:tcPr>
          <w:p w:rsidR="00254A05" w:rsidRDefault="00254A05" w:rsidP="00254A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8A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850D90" w:rsidRPr="00A80E21" w:rsidRDefault="00850D90" w:rsidP="00C81A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Listening </w:t>
            </w:r>
            <w:r w:rsidR="00C81AD7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responding to interviewees; improvising questions</w:t>
            </w:r>
            <w:r w:rsidRPr="00A80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4A05" w:rsidRPr="00A80E21" w:rsidTr="008F701A">
        <w:tc>
          <w:tcPr>
            <w:tcW w:w="1779" w:type="dxa"/>
          </w:tcPr>
          <w:p w:rsidR="00254A05" w:rsidRDefault="00254A05" w:rsidP="00254A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8A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850D90" w:rsidRPr="00A80E21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Cs/>
                <w:sz w:val="20"/>
                <w:szCs w:val="20"/>
              </w:rPr>
              <w:t xml:space="preserve">Contributing to group </w:t>
            </w:r>
          </w:p>
          <w:p w:rsidR="00850D90" w:rsidRPr="00A80E21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Cs/>
                <w:sz w:val="20"/>
                <w:szCs w:val="20"/>
              </w:rPr>
              <w:t xml:space="preserve">discussion and </w:t>
            </w:r>
          </w:p>
          <w:p w:rsidR="00850D90" w:rsidRPr="00A80E21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Cs/>
                <w:sz w:val="20"/>
                <w:szCs w:val="20"/>
              </w:rPr>
              <w:t>interaction</w:t>
            </w:r>
          </w:p>
          <w:p w:rsidR="00850D90" w:rsidRPr="00A80E21" w:rsidRDefault="00850D90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4A05" w:rsidRPr="00A80E21" w:rsidTr="008F701A">
        <w:tc>
          <w:tcPr>
            <w:tcW w:w="1779" w:type="dxa"/>
          </w:tcPr>
          <w:p w:rsidR="00850D90" w:rsidRPr="00A80E21" w:rsidRDefault="00850D90" w:rsidP="00C81A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="00C81AD7" w:rsidRPr="002374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3748A">
              <w:rPr>
                <w:rFonts w:ascii="Arial" w:hAnsi="Arial" w:cs="Arial"/>
                <w:b/>
                <w:bCs/>
                <w:sz w:val="20"/>
                <w:szCs w:val="20"/>
              </w:rPr>
              <w:t>omprehension</w:t>
            </w:r>
            <w:r w:rsidR="00C81AD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interpreting </w:t>
            </w:r>
            <w:r w:rsidR="00C81AD7">
              <w:rPr>
                <w:rFonts w:ascii="Arial" w:hAnsi="Arial" w:cs="Arial"/>
                <w:bCs/>
                <w:sz w:val="20"/>
                <w:szCs w:val="20"/>
              </w:rPr>
              <w:t>answers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; selecting stories to re-tell</w:t>
            </w:r>
          </w:p>
        </w:tc>
        <w:tc>
          <w:tcPr>
            <w:tcW w:w="2298" w:type="dxa"/>
          </w:tcPr>
          <w:p w:rsidR="00850D90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0D90" w:rsidRPr="00A80E21" w:rsidTr="008F701A">
        <w:tc>
          <w:tcPr>
            <w:tcW w:w="8528" w:type="dxa"/>
            <w:gridSpan w:val="4"/>
          </w:tcPr>
          <w:p w:rsidR="00850D90" w:rsidRPr="00971593" w:rsidRDefault="00850D90" w:rsidP="00254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54A05">
              <w:rPr>
                <w:rFonts w:ascii="Arial" w:hAnsi="Arial" w:cs="Arial"/>
                <w:b/>
                <w:bCs/>
                <w:sz w:val="20"/>
                <w:szCs w:val="20"/>
              </w:rPr>
              <w:t>omputers</w:t>
            </w:r>
          </w:p>
        </w:tc>
      </w:tr>
      <w:tr w:rsidR="00254A05" w:rsidRPr="00A80E21" w:rsidTr="008F701A">
        <w:tc>
          <w:tcPr>
            <w:tcW w:w="1779" w:type="dxa"/>
          </w:tcPr>
          <w:p w:rsidR="00850D90" w:rsidRDefault="00254A05" w:rsidP="008F70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Preparing questionnaire as text document and recording answers on it</w:t>
            </w:r>
          </w:p>
          <w:p w:rsidR="00850D90" w:rsidRPr="00A80E21" w:rsidRDefault="00850D90" w:rsidP="008F7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0D90" w:rsidRPr="00A80E21" w:rsidTr="008F701A">
        <w:tc>
          <w:tcPr>
            <w:tcW w:w="8528" w:type="dxa"/>
            <w:gridSpan w:val="4"/>
          </w:tcPr>
          <w:p w:rsidR="00850D90" w:rsidRPr="00971593" w:rsidRDefault="00850D90" w:rsidP="00254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254A05" w:rsidRPr="00A80E21" w:rsidTr="008F701A">
        <w:tc>
          <w:tcPr>
            <w:tcW w:w="1779" w:type="dxa"/>
          </w:tcPr>
          <w:p w:rsidR="00850D90" w:rsidRDefault="00254A05" w:rsidP="00C81A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Making connections between social, tec</w:t>
            </w:r>
            <w:r w:rsidR="00C81AD7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nological and s</w:t>
            </w:r>
            <w:r w:rsidR="00C81AD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orting changes over time</w:t>
            </w:r>
          </w:p>
        </w:tc>
        <w:tc>
          <w:tcPr>
            <w:tcW w:w="229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:rsidR="00850D90" w:rsidRPr="00A80E21" w:rsidRDefault="00850D90" w:rsidP="008F70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50D90" w:rsidRDefault="00850D90" w:rsidP="00850D90"/>
    <w:p w:rsidR="0065289F" w:rsidRDefault="0065289F"/>
    <w:sectPr w:rsidR="0065289F" w:rsidSect="00661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E7" w:rsidRDefault="008479E7" w:rsidP="00583B2A">
      <w:r>
        <w:separator/>
      </w:r>
    </w:p>
  </w:endnote>
  <w:endnote w:type="continuationSeparator" w:id="1">
    <w:p w:rsidR="008479E7" w:rsidRDefault="008479E7" w:rsidP="0058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B4" w:rsidRDefault="00847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9" w:rsidRDefault="008479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B4" w:rsidRDefault="00847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E7" w:rsidRDefault="008479E7" w:rsidP="00583B2A">
      <w:r>
        <w:separator/>
      </w:r>
    </w:p>
  </w:footnote>
  <w:footnote w:type="continuationSeparator" w:id="1">
    <w:p w:rsidR="008479E7" w:rsidRDefault="008479E7" w:rsidP="0058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B4" w:rsidRDefault="008479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B4" w:rsidRDefault="008479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B4" w:rsidRDefault="008479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90"/>
    <w:rsid w:val="0023748A"/>
    <w:rsid w:val="00254A05"/>
    <w:rsid w:val="00583B2A"/>
    <w:rsid w:val="00636D6F"/>
    <w:rsid w:val="0065289F"/>
    <w:rsid w:val="007562C6"/>
    <w:rsid w:val="007A6DDB"/>
    <w:rsid w:val="007E0856"/>
    <w:rsid w:val="008479E7"/>
    <w:rsid w:val="00850D90"/>
    <w:rsid w:val="00C81AD7"/>
    <w:rsid w:val="00D778D7"/>
    <w:rsid w:val="00F5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0D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0D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850D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9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2002-01-01T08:13:00Z</dcterms:created>
  <dcterms:modified xsi:type="dcterms:W3CDTF">2002-01-01T08:13:00Z</dcterms:modified>
</cp:coreProperties>
</file>